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1CCC" w:rsidRDefault="00C612A5">
      <w:pPr>
        <w:pStyle w:val="normal0"/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2F1CCC" w:rsidRDefault="002F1CCC">
      <w:pPr>
        <w:pStyle w:val="normal0"/>
      </w:pPr>
    </w:p>
    <w:p w:rsidR="002F1CCC" w:rsidRDefault="002F1CCC">
      <w:pPr>
        <w:pStyle w:val="normal0"/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>UNIVERSIDADE ESTADUAL DO NORTE DO PARANÁ</w:t>
      </w:r>
    </w:p>
    <w:p w:rsidR="002F1CCC" w:rsidRPr="005029F3" w:rsidRDefault="00AD32CA">
      <w:pPr>
        <w:pStyle w:val="normal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REITORIA</w:t>
      </w:r>
    </w:p>
    <w:p w:rsidR="002F1CCC" w:rsidRPr="005029F3" w:rsidRDefault="00AD32CA">
      <w:pPr>
        <w:pStyle w:val="normal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JACAREZINHO</w:t>
      </w:r>
      <w:r w:rsidR="00C612A5" w:rsidRPr="005029F3">
        <w:rPr>
          <w:rFonts w:asciiTheme="minorHAnsi" w:hAnsiTheme="minorHAnsi" w:cstheme="minorHAnsi"/>
          <w:b/>
        </w:rPr>
        <w:t>-PARANÁ</w:t>
      </w: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</w:rPr>
      </w:pPr>
      <w:r w:rsidRPr="005029F3">
        <w:rPr>
          <w:rFonts w:asciiTheme="minorHAnsi" w:hAnsiTheme="minorHAnsi" w:cstheme="minorHAnsi"/>
          <w:b/>
        </w:rPr>
        <w:t xml:space="preserve"> </w:t>
      </w:r>
      <w:r w:rsidRPr="005029F3">
        <w:rPr>
          <w:rFonts w:asciiTheme="minorHAnsi" w:hAnsiTheme="minorHAnsi" w:cstheme="minorHAnsi"/>
          <w:b/>
          <w:color w:val="FF0000"/>
        </w:rPr>
        <w:t xml:space="preserve">     </w:t>
      </w:r>
      <w:r w:rsidR="00783743" w:rsidRPr="005029F3">
        <w:rPr>
          <w:rFonts w:asciiTheme="minorHAnsi" w:hAnsiTheme="minorHAnsi" w:cstheme="minorHAnsi"/>
          <w:b/>
        </w:rPr>
        <w:t>DIVISÃO DE OBRAS E MANUTENÇÃO</w:t>
      </w:r>
    </w:p>
    <w:p w:rsidR="00783743" w:rsidRPr="005029F3" w:rsidRDefault="00783743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5029F3">
        <w:rPr>
          <w:rFonts w:asciiTheme="minorHAnsi" w:hAnsiTheme="minorHAnsi" w:cstheme="minorHAnsi"/>
          <w:b/>
          <w:sz w:val="32"/>
          <w:szCs w:val="32"/>
        </w:rPr>
        <w:t xml:space="preserve">MEMORIAL DESCRITIVO </w:t>
      </w: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8904E3" w:rsidRPr="005029F3" w:rsidRDefault="000A6E42" w:rsidP="008904E3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ADEQUAÇÃO ELÉTRICA</w:t>
      </w: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</w:p>
    <w:p w:rsidR="002F1CCC" w:rsidRDefault="002F1CCC">
      <w:pPr>
        <w:pStyle w:val="normal0"/>
        <w:rPr>
          <w:rFonts w:asciiTheme="minorHAnsi" w:hAnsiTheme="minorHAnsi" w:cstheme="minorHAnsi"/>
          <w:sz w:val="32"/>
          <w:szCs w:val="32"/>
        </w:rPr>
      </w:pPr>
    </w:p>
    <w:p w:rsidR="008904E3" w:rsidRPr="005029F3" w:rsidRDefault="008904E3">
      <w:pPr>
        <w:pStyle w:val="normal0"/>
        <w:rPr>
          <w:rFonts w:asciiTheme="minorHAnsi" w:hAnsiTheme="minorHAnsi" w:cstheme="minorHAnsi"/>
          <w:sz w:val="32"/>
          <w:szCs w:val="32"/>
        </w:rPr>
      </w:pPr>
    </w:p>
    <w:p w:rsidR="008904E3" w:rsidRDefault="000A6E42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REITORIA</w:t>
      </w: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Valor: R$</w:t>
      </w:r>
      <w:r w:rsidR="00216588">
        <w:rPr>
          <w:rFonts w:asciiTheme="minorHAnsi" w:hAnsiTheme="minorHAnsi" w:cstheme="minorHAnsi"/>
          <w:b/>
          <w:sz w:val="32"/>
          <w:szCs w:val="32"/>
        </w:rPr>
        <w:t xml:space="preserve"> 25.000,00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Prazo de execução: </w:t>
      </w:r>
      <w:proofErr w:type="gramStart"/>
      <w:r>
        <w:rPr>
          <w:rFonts w:asciiTheme="minorHAnsi" w:hAnsiTheme="minorHAnsi" w:cstheme="minorHAnsi"/>
          <w:b/>
          <w:sz w:val="32"/>
          <w:szCs w:val="32"/>
        </w:rPr>
        <w:t>1</w:t>
      </w:r>
      <w:proofErr w:type="gramEnd"/>
      <w:r>
        <w:rPr>
          <w:rFonts w:asciiTheme="minorHAnsi" w:hAnsiTheme="minorHAnsi" w:cstheme="minorHAnsi"/>
          <w:b/>
          <w:sz w:val="32"/>
          <w:szCs w:val="32"/>
        </w:rPr>
        <w:t xml:space="preserve"> mês</w:t>
      </w: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82728B" w:rsidRPr="005029F3" w:rsidRDefault="0082728B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Default="002F1CCC" w:rsidP="00A904ED">
      <w:pPr>
        <w:pStyle w:val="normal0"/>
        <w:spacing w:line="360" w:lineRule="auto"/>
      </w:pPr>
    </w:p>
    <w:p w:rsidR="002F1CCC" w:rsidRDefault="002F1CCC">
      <w:pPr>
        <w:pStyle w:val="normal0"/>
        <w:spacing w:line="360" w:lineRule="auto"/>
        <w:jc w:val="center"/>
      </w:pPr>
    </w:p>
    <w:p w:rsidR="002F1CCC" w:rsidRPr="0082728B" w:rsidRDefault="00C612A5">
      <w:pPr>
        <w:pStyle w:val="normal0"/>
        <w:spacing w:line="360" w:lineRule="auto"/>
        <w:jc w:val="center"/>
        <w:rPr>
          <w:rStyle w:val="Forte"/>
        </w:rPr>
      </w:pPr>
      <w:r w:rsidRPr="0082728B">
        <w:rPr>
          <w:rStyle w:val="Forte"/>
          <w:rFonts w:eastAsia="Bookman Old Style"/>
        </w:rPr>
        <w:t>APRESENTAÇÃO</w:t>
      </w: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C612A5">
      <w:pPr>
        <w:pStyle w:val="normal0"/>
        <w:spacing w:line="360" w:lineRule="auto"/>
        <w:jc w:val="both"/>
      </w:pPr>
      <w:r>
        <w:t xml:space="preserve">Tem o presente a finalidade de esclarecer aos proponentes, o básico para </w:t>
      </w:r>
      <w:r w:rsidR="000A6E42" w:rsidRPr="000A6E42">
        <w:rPr>
          <w:b/>
          <w:i/>
        </w:rPr>
        <w:t xml:space="preserve">Adequação de </w:t>
      </w:r>
      <w:r w:rsidR="000A6E42">
        <w:rPr>
          <w:b/>
          <w:i/>
        </w:rPr>
        <w:t>R</w:t>
      </w:r>
      <w:r w:rsidR="000A6E42" w:rsidRPr="000A6E42">
        <w:rPr>
          <w:b/>
          <w:i/>
        </w:rPr>
        <w:t xml:space="preserve">ede </w:t>
      </w:r>
      <w:r w:rsidR="000A6E42">
        <w:rPr>
          <w:b/>
          <w:i/>
        </w:rPr>
        <w:t>E</w:t>
      </w:r>
      <w:r w:rsidR="000A6E42" w:rsidRPr="000A6E42">
        <w:rPr>
          <w:b/>
          <w:i/>
        </w:rPr>
        <w:t>létrica</w:t>
      </w:r>
      <w:r w:rsidR="000A6E42">
        <w:t xml:space="preserve">, do </w:t>
      </w:r>
      <w:r w:rsidR="000A6E42" w:rsidRPr="000A6E42">
        <w:rPr>
          <w:b/>
          <w:i/>
        </w:rPr>
        <w:t>Prédio da Reitoria</w:t>
      </w:r>
      <w:r w:rsidR="00A904ED">
        <w:t>,</w:t>
      </w:r>
      <w:r>
        <w:t xml:space="preserve"> Universidade Estadual do Norte do Paraná – </w:t>
      </w:r>
      <w:r w:rsidR="000A6E42">
        <w:t>Jacarezinho</w:t>
      </w:r>
      <w:proofErr w:type="gramStart"/>
      <w:r w:rsidR="00A904ED">
        <w:t xml:space="preserve">  </w:t>
      </w:r>
      <w:proofErr w:type="gramEnd"/>
      <w:r w:rsidR="00A904ED">
        <w:t xml:space="preserve">- </w:t>
      </w:r>
      <w:r>
        <w:t>Paraná.</w:t>
      </w:r>
    </w:p>
    <w:p w:rsidR="002F1CCC" w:rsidRDefault="00C612A5">
      <w:pPr>
        <w:pStyle w:val="normal0"/>
        <w:spacing w:line="360" w:lineRule="auto"/>
        <w:jc w:val="both"/>
      </w:pPr>
      <w:r>
        <w:t xml:space="preserve">Para tal foi elaborado o presente </w:t>
      </w:r>
      <w:r>
        <w:rPr>
          <w:b/>
        </w:rPr>
        <w:t>“Memorial Descritivo”</w:t>
      </w:r>
      <w:r>
        <w:t xml:space="preserve"> que tem a finalidade de completar os projetos que compõem a </w:t>
      </w:r>
      <w:r w:rsidR="000A6E42">
        <w:t>obra</w:t>
      </w:r>
      <w:r>
        <w:t xml:space="preserve"> em questão, buscando a homogeneização das propostas, visando o atendimento às necessidades apresentadas e também facilitar o julgamento das concorrências. Este trabalho não tem a intenção de esgotar os assuntos abordados, mas em se constituir em mais uma ferramenta, para que se consigam atingir os objetivos previstos. </w:t>
      </w:r>
    </w:p>
    <w:p w:rsidR="002F1CCC" w:rsidRDefault="002F1CCC">
      <w:pPr>
        <w:pStyle w:val="normal0"/>
        <w:spacing w:line="360" w:lineRule="auto"/>
        <w:jc w:val="both"/>
      </w:pPr>
    </w:p>
    <w:p w:rsidR="00783743" w:rsidRDefault="00783743">
      <w:pPr>
        <w:pStyle w:val="normal0"/>
        <w:spacing w:line="360" w:lineRule="auto"/>
        <w:jc w:val="both"/>
      </w:pPr>
    </w:p>
    <w:p w:rsidR="002F1CCC" w:rsidRDefault="002F1CCC">
      <w:pPr>
        <w:pStyle w:val="normal0"/>
        <w:spacing w:line="360" w:lineRule="auto"/>
        <w:jc w:val="both"/>
      </w:pPr>
    </w:p>
    <w:p w:rsidR="002F1CCC" w:rsidRDefault="00C612A5">
      <w:pPr>
        <w:pStyle w:val="normal0"/>
        <w:spacing w:line="360" w:lineRule="auto"/>
        <w:jc w:val="both"/>
      </w:pPr>
      <w:proofErr w:type="spellStart"/>
      <w:r>
        <w:t>Engº</w:t>
      </w:r>
      <w:proofErr w:type="spellEnd"/>
      <w:r>
        <w:t>. Civil Lincoln Makoto Nozaki</w:t>
      </w:r>
      <w:r w:rsidR="009463D4">
        <w:t xml:space="preserve"> CREA 9.555/D – PR</w:t>
      </w:r>
    </w:p>
    <w:p w:rsidR="009463D4" w:rsidRDefault="00CC3FEA">
      <w:pPr>
        <w:pStyle w:val="normal0"/>
        <w:spacing w:line="360" w:lineRule="auto"/>
        <w:jc w:val="both"/>
      </w:pPr>
      <w:r>
        <w:t>20</w:t>
      </w:r>
      <w:r w:rsidR="009517C4">
        <w:t xml:space="preserve"> </w:t>
      </w:r>
      <w:r w:rsidR="0048218E">
        <w:t xml:space="preserve">de </w:t>
      </w:r>
      <w:r>
        <w:t>Outubr</w:t>
      </w:r>
      <w:r w:rsidR="0002134D">
        <w:t>o</w:t>
      </w:r>
      <w:r w:rsidR="009517C4">
        <w:t xml:space="preserve"> </w:t>
      </w:r>
      <w:r w:rsidR="009463D4">
        <w:t>de 201</w:t>
      </w:r>
      <w:r w:rsidR="009517C4">
        <w:t>4</w:t>
      </w:r>
    </w:p>
    <w:p w:rsidR="002F1CCC" w:rsidRDefault="002F1CCC">
      <w:pPr>
        <w:pStyle w:val="normal0"/>
        <w:spacing w:line="360" w:lineRule="auto"/>
        <w:jc w:val="both"/>
      </w:pPr>
    </w:p>
    <w:p w:rsidR="00F705B6" w:rsidRDefault="00F705B6">
      <w:pPr>
        <w:rPr>
          <w:rFonts w:ascii="Times New Roman" w:eastAsia="Times New Roman" w:hAnsi="Times New Roman" w:cs="Times New Roman"/>
          <w:color w:val="000000"/>
          <w:sz w:val="20"/>
        </w:rPr>
      </w:pPr>
      <w:r>
        <w:br w:type="page"/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D3387" w:rsidP="00CD3387">
      <w:pPr>
        <w:pStyle w:val="normal0"/>
        <w:jc w:val="center"/>
        <w:rPr>
          <w:rFonts w:asciiTheme="minorHAnsi" w:hAnsiTheme="minorHAnsi" w:cstheme="minorHAnsi"/>
        </w:rPr>
      </w:pPr>
      <w:r>
        <w:rPr>
          <w:rFonts w:asciiTheme="minorHAnsi" w:eastAsia="Bookman Old Style" w:hAnsiTheme="minorHAnsi" w:cstheme="minorHAnsi"/>
          <w:i/>
          <w:sz w:val="24"/>
        </w:rPr>
        <w:t>I</w:t>
      </w:r>
      <w:r w:rsidR="00C612A5" w:rsidRPr="00F705B6">
        <w:rPr>
          <w:rFonts w:asciiTheme="minorHAnsi" w:eastAsia="Bookman Old Style" w:hAnsiTheme="minorHAnsi" w:cstheme="minorHAnsi"/>
          <w:i/>
          <w:sz w:val="24"/>
        </w:rPr>
        <w:t xml:space="preserve"> - DISPOSIÇÕES GERAIS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Em caso de divergência do presente memorial / </w:t>
      </w:r>
      <w:proofErr w:type="gramStart"/>
      <w:r w:rsidRPr="00F705B6">
        <w:rPr>
          <w:rFonts w:asciiTheme="minorHAnsi" w:hAnsiTheme="minorHAnsi" w:cstheme="minorHAnsi"/>
          <w:sz w:val="24"/>
        </w:rPr>
        <w:t>especificações e os projetos prevalecerá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 esclarecimento prestado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Em caso de divergência entre as cotas dos desenhos e suas medidas em escala, prevalecerão sempre as primeiras.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Em caso de dúvidas quanto à interpretação dos desenhos, do memorial / especificações e das instruções da concorrência, deverá ser consultada 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Todas as firmas participantes na licitação deverão visitar o local da obra para esclarecimentos e verificações "in loco", onde receberão comprovante de visita à </w:t>
      </w:r>
      <w:proofErr w:type="gramStart"/>
      <w:r w:rsidRPr="00F705B6">
        <w:rPr>
          <w:rFonts w:asciiTheme="minorHAnsi" w:hAnsiTheme="minorHAnsi" w:cstheme="minorHAnsi"/>
          <w:sz w:val="24"/>
        </w:rPr>
        <w:t>obra ,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 qual deverá ser apresentado na data de abertura das propostas e deverá fazer parte da documentação exigida para apresentação da proposta.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05- </w:t>
      </w:r>
      <w:r w:rsidRPr="00F705B6">
        <w:rPr>
          <w:rFonts w:asciiTheme="minorHAnsi" w:hAnsiTheme="minorHAnsi" w:cstheme="minorHAnsi"/>
          <w:sz w:val="24"/>
        </w:rPr>
        <w:t>O recebimento das obras obedecerá ao disposto na NBR 5675/80 (NB 597/77 - ABNT).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O recebimento provisório só poderá ocorrer após terem sido realizadas todas as medições e apropriações referentes à obra e quando as obras e serviços contratados ficarem inteiramente concluídos, de perfeito acordo com 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07- </w:t>
      </w:r>
      <w:r w:rsidRPr="00F705B6">
        <w:rPr>
          <w:rFonts w:asciiTheme="minorHAnsi" w:hAnsiTheme="minorHAnsi" w:cstheme="minorHAnsi"/>
          <w:sz w:val="24"/>
        </w:rPr>
        <w:t>O termo de recebimento definitivo das obras e serviços contratados será lavrado 60 sessenta dias após o recebimento provisório, referido no item anterior e se tiverem sido satisfeitas as seguintes condições: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07.1 - Atendidas todas as reclamações da fiscalização referentes a defeitos ou imperfeições que venham a ser verificados em qualquer elemento das obras e serviços executados ou materiais inadequados.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07.2 - Solucionadas todas as reclamações porventura feitas, quando à </w:t>
      </w:r>
      <w:proofErr w:type="gramStart"/>
      <w:r w:rsidRPr="00F705B6">
        <w:rPr>
          <w:rFonts w:asciiTheme="minorHAnsi" w:hAnsiTheme="minorHAnsi" w:cstheme="minorHAnsi"/>
          <w:sz w:val="24"/>
        </w:rPr>
        <w:t>falta de pagamento a operários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ou fornecedores.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07.3 - Entrega a UENP-UNIVERSIDADE ESTADUAL DO NORTE DO PARANÁ a seguinte documentação: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="00564F63">
        <w:rPr>
          <w:rFonts w:asciiTheme="minorHAnsi" w:hAnsiTheme="minorHAnsi" w:cstheme="minorHAnsi"/>
          <w:sz w:val="24"/>
        </w:rPr>
        <w:t>a.</w:t>
      </w:r>
      <w:proofErr w:type="gramEnd"/>
      <w:r w:rsidR="00564F63">
        <w:rPr>
          <w:rFonts w:asciiTheme="minorHAnsi" w:hAnsiTheme="minorHAnsi" w:cstheme="minorHAnsi"/>
          <w:sz w:val="24"/>
        </w:rPr>
        <w:t xml:space="preserve"> Anotação de Responsabilidade Técnica de execução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proofErr w:type="gramStart"/>
      <w:r w:rsidR="00564F63">
        <w:rPr>
          <w:rFonts w:asciiTheme="minorHAnsi" w:hAnsiTheme="minorHAnsi" w:cstheme="minorHAnsi"/>
          <w:sz w:val="24"/>
        </w:rPr>
        <w:t>b</w:t>
      </w:r>
      <w:r w:rsidRPr="00F705B6">
        <w:rPr>
          <w:rFonts w:asciiTheme="minorHAnsi" w:hAnsiTheme="minorHAnsi" w:cstheme="minorHAnsi"/>
          <w:sz w:val="24"/>
        </w:rPr>
        <w:t>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Termos de garantia dos principais componentes da construção, das instruções e dos equipamentos, devidamente avalizados  pelo construtor e visados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proofErr w:type="gramStart"/>
      <w:r w:rsidR="00564F63">
        <w:rPr>
          <w:rFonts w:asciiTheme="minorHAnsi" w:hAnsiTheme="minorHAnsi" w:cstheme="minorHAnsi"/>
          <w:sz w:val="22"/>
        </w:rPr>
        <w:t>c</w:t>
      </w:r>
      <w:r w:rsidRPr="00F705B6">
        <w:rPr>
          <w:rFonts w:asciiTheme="minorHAnsi" w:hAnsiTheme="minorHAnsi" w:cstheme="minorHAnsi"/>
          <w:sz w:val="22"/>
        </w:rPr>
        <w:t>.</w:t>
      </w:r>
      <w:proofErr w:type="gramEnd"/>
      <w:r w:rsidRPr="00F705B6">
        <w:rPr>
          <w:rFonts w:asciiTheme="minorHAnsi" w:hAnsiTheme="minorHAnsi" w:cstheme="minorHAnsi"/>
          <w:sz w:val="22"/>
        </w:rPr>
        <w:t xml:space="preserve"> Declaração de responsabilidade do Construtor pelo prazo de cinco anos , quanto à execução e aplicação de materiais e pela solidez e segurança das obras.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Cabe ao construtor elaborar, de acordo com as necessidades da obra, desenhos de detalhes de execução, os quais serão examinados e autenticados, se for o caso, pela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Durante a construção, poderá a UENP-UNIVERSIDADE ESTADUAL DO NORTE DO PARANÁ apresentar desenhos complementares, os quais serão também devidamente autenticados pelo construtor.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10- </w:t>
      </w:r>
      <w:r w:rsidRPr="00F705B6">
        <w:rPr>
          <w:rFonts w:asciiTheme="minorHAnsi" w:hAnsiTheme="minorHAnsi" w:cstheme="minorHAnsi"/>
          <w:sz w:val="24"/>
        </w:rPr>
        <w:t xml:space="preserve">O construtor procederá </w:t>
      </w:r>
      <w:proofErr w:type="gramStart"/>
      <w:r w:rsidRPr="00F705B6">
        <w:rPr>
          <w:rFonts w:asciiTheme="minorHAnsi" w:hAnsiTheme="minorHAnsi" w:cstheme="minorHAnsi"/>
          <w:sz w:val="24"/>
        </w:rPr>
        <w:t>a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aferição das dimensões, dos alinhamentos, dos ângulos e de quaisquer outras indicações constantes do projeto com as reais condições encontradas no local.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10.1</w:t>
      </w:r>
      <w:r w:rsidRPr="00F705B6">
        <w:rPr>
          <w:rFonts w:asciiTheme="minorHAnsi" w:hAnsiTheme="minorHAnsi" w:cstheme="minorHAnsi"/>
          <w:i/>
          <w:sz w:val="24"/>
        </w:rPr>
        <w:t xml:space="preserve"> - </w:t>
      </w:r>
      <w:r w:rsidRPr="00F705B6">
        <w:rPr>
          <w:rFonts w:asciiTheme="minorHAnsi" w:hAnsiTheme="minorHAnsi" w:cstheme="minorHAnsi"/>
          <w:sz w:val="24"/>
        </w:rPr>
        <w:t>Havendo discrepância entre as reais condições existentes no local e os elementos do projeto, a ocorrência será objeto de comunicação, por escrito, à fiscalização, a quem competirá deliberar a respeito.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11-</w:t>
      </w:r>
      <w:r w:rsidRPr="00F705B6">
        <w:rPr>
          <w:rFonts w:asciiTheme="minorHAnsi" w:hAnsiTheme="minorHAnsi" w:cstheme="minorHAnsi"/>
          <w:sz w:val="24"/>
        </w:rPr>
        <w:t xml:space="preserve"> A ocorrência de erro na locação da obra projetada implicará para o construtor, na obrigação de proceder por sua conta e nos prazos estipulados as modificações, demolições e reposições que se tornem necessárias, a juízo de fiscalização, ficando, além disso, sujeito as sanções, multas e penalidades aplicáveis em cada caso particular.</w:t>
      </w:r>
    </w:p>
    <w:p w:rsidR="00C839FC" w:rsidRPr="00C839FC" w:rsidRDefault="00C612A5">
      <w:pPr>
        <w:pStyle w:val="normal0"/>
        <w:jc w:val="both"/>
        <w:rPr>
          <w:rFonts w:asciiTheme="minorHAnsi" w:hAnsiTheme="minorHAnsi" w:cstheme="minorHAnsi"/>
          <w:sz w:val="24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="00C839FC">
        <w:rPr>
          <w:rFonts w:asciiTheme="minorHAnsi" w:hAnsiTheme="minorHAnsi" w:cstheme="minorHAnsi"/>
          <w:sz w:val="24"/>
        </w:rPr>
        <w:t xml:space="preserve">Toda instalação deverá obedecer às especificações no </w:t>
      </w:r>
      <w:r w:rsidR="00C839FC" w:rsidRPr="00C839FC">
        <w:rPr>
          <w:rFonts w:asciiTheme="minorHAnsi" w:hAnsiTheme="minorHAnsi" w:cstheme="minorHAnsi"/>
          <w:b/>
          <w:i/>
          <w:sz w:val="24"/>
        </w:rPr>
        <w:t>Projeto Elétrico</w:t>
      </w:r>
      <w:r w:rsidR="00C839FC">
        <w:rPr>
          <w:rFonts w:asciiTheme="minorHAnsi" w:hAnsiTheme="minorHAnsi" w:cstheme="minorHAnsi"/>
          <w:sz w:val="24"/>
        </w:rPr>
        <w:t xml:space="preserve"> e da </w:t>
      </w:r>
      <w:r w:rsidR="00C839FC" w:rsidRPr="00C839FC">
        <w:rPr>
          <w:rFonts w:asciiTheme="minorHAnsi" w:hAnsiTheme="minorHAnsi" w:cstheme="minorHAnsi"/>
          <w:sz w:val="24"/>
        </w:rPr>
        <w:t>lista</w:t>
      </w:r>
      <w:r w:rsidR="00C839FC" w:rsidRPr="00C839FC">
        <w:rPr>
          <w:rFonts w:asciiTheme="minorHAnsi" w:hAnsiTheme="minorHAnsi" w:cstheme="minorHAnsi"/>
          <w:b/>
          <w:i/>
          <w:sz w:val="24"/>
        </w:rPr>
        <w:t xml:space="preserve"> Relação de materiais</w:t>
      </w:r>
      <w:r w:rsidR="00C839FC">
        <w:rPr>
          <w:rFonts w:asciiTheme="minorHAnsi" w:hAnsiTheme="minorHAnsi" w:cstheme="minorHAnsi"/>
          <w:sz w:val="24"/>
        </w:rPr>
        <w:t>, em Anexo.</w:t>
      </w:r>
    </w:p>
    <w:p w:rsidR="00C839FC" w:rsidRPr="00C839FC" w:rsidRDefault="00C839FC">
      <w:pPr>
        <w:pStyle w:val="normal0"/>
        <w:jc w:val="both"/>
        <w:rPr>
          <w:rFonts w:asciiTheme="minorHAnsi" w:hAnsiTheme="minorHAnsi" w:cstheme="minorHAnsi"/>
          <w:sz w:val="24"/>
        </w:rPr>
      </w:pPr>
    </w:p>
    <w:p w:rsidR="002F1CCC" w:rsidRPr="00F705B6" w:rsidRDefault="006D5067" w:rsidP="006D506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12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Os preços unitários serão compostos dos custos de operação dos equipamentos utilizados nas aplicações dos diversos materiais nos serviços relacionados, dos custos da </w:t>
      </w:r>
      <w:proofErr w:type="spellStart"/>
      <w:r w:rsidR="00C612A5" w:rsidRPr="00F705B6">
        <w:rPr>
          <w:rFonts w:asciiTheme="minorHAnsi" w:hAnsiTheme="minorHAnsi" w:cstheme="minorHAnsi"/>
          <w:sz w:val="24"/>
        </w:rPr>
        <w:t>m</w:t>
      </w:r>
      <w:r w:rsidR="005C592F">
        <w:rPr>
          <w:rFonts w:asciiTheme="minorHAnsi" w:hAnsiTheme="minorHAnsi" w:cstheme="minorHAnsi"/>
          <w:sz w:val="24"/>
        </w:rPr>
        <w:t>ã</w:t>
      </w:r>
      <w:r w:rsidR="00C612A5" w:rsidRPr="00F705B6">
        <w:rPr>
          <w:rFonts w:asciiTheme="minorHAnsi" w:hAnsiTheme="minorHAnsi" w:cstheme="minorHAnsi"/>
          <w:sz w:val="24"/>
        </w:rPr>
        <w:t>o-de-obra</w:t>
      </w:r>
      <w:proofErr w:type="spellEnd"/>
      <w:r w:rsidR="00C612A5" w:rsidRPr="00F705B6">
        <w:rPr>
          <w:rFonts w:asciiTheme="minorHAnsi" w:hAnsiTheme="minorHAnsi" w:cstheme="minorHAnsi"/>
          <w:sz w:val="24"/>
        </w:rPr>
        <w:t xml:space="preserve"> e encargos sociais, dos custos de seguros, dos custos da mão-de-obra das instala</w:t>
      </w:r>
      <w:r w:rsidR="00AD32CA">
        <w:rPr>
          <w:rFonts w:asciiTheme="minorHAnsi" w:hAnsiTheme="minorHAnsi" w:cstheme="minorHAnsi"/>
          <w:sz w:val="24"/>
        </w:rPr>
        <w:t>ções provisórias como andaimes</w:t>
      </w:r>
      <w:r w:rsidR="00C612A5" w:rsidRPr="00F705B6">
        <w:rPr>
          <w:rFonts w:asciiTheme="minorHAnsi" w:hAnsiTheme="minorHAnsi" w:cstheme="minorHAnsi"/>
          <w:sz w:val="24"/>
        </w:rPr>
        <w:t>, proteções, dos custos advindos dos procedimentos de medidas de segurança das máquinas, e dos equipamentos de segurança de uso individual e coletivo.</w:t>
      </w:r>
    </w:p>
    <w:p w:rsidR="002F1CCC" w:rsidRPr="00F705B6" w:rsidRDefault="006D506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13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A fiscalização é assegurada o direito de ordenar a suspensão das obras e serviços sem prejuízo das penalidades a que ficar sujeito o construtor e sem que este tenha direito a qualquer indenização, no caso de não ser atendida dentro de quarenta e oito horas qualquer reclamação sobre defeito de serviço.</w:t>
      </w:r>
    </w:p>
    <w:p w:rsidR="002F1CCC" w:rsidRPr="00F705B6" w:rsidRDefault="006D506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14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A medição dos serviços executados e recebidos provisoriamente será realizada com base na unidade especificada na discriminação dos serviços contratados e com a real quantidade de serviços executados e aceitos pela fiscalização.</w:t>
      </w:r>
    </w:p>
    <w:p w:rsidR="002F1CCC" w:rsidRPr="00F705B6" w:rsidRDefault="006D506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15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O pagamento será feito com base nas medições feitas na obra pela fiscalização, e nos preços unitários contratuais, os quais representarão a compensação integral para todas as operações, transportes, mão-de-obra, equipamentos, encargos e eventuais necessários à completa execução dos serviços.</w:t>
      </w:r>
    </w:p>
    <w:p w:rsidR="002F1CCC" w:rsidRPr="00F705B6" w:rsidRDefault="006D506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16</w:t>
      </w:r>
      <w:r w:rsidR="00C612A5" w:rsidRPr="00F705B6">
        <w:rPr>
          <w:rFonts w:asciiTheme="minorHAnsi" w:hAnsiTheme="minorHAnsi" w:cstheme="minorHAnsi"/>
          <w:i/>
          <w:sz w:val="24"/>
        </w:rPr>
        <w:t xml:space="preserve">- </w:t>
      </w:r>
      <w:r w:rsidR="00C612A5" w:rsidRPr="00F705B6">
        <w:rPr>
          <w:rFonts w:asciiTheme="minorHAnsi" w:hAnsiTheme="minorHAnsi" w:cstheme="minorHAnsi"/>
          <w:sz w:val="24"/>
        </w:rPr>
        <w:t>Serão obrigatórios equ</w:t>
      </w:r>
      <w:r w:rsidR="005C592F">
        <w:rPr>
          <w:rFonts w:asciiTheme="minorHAnsi" w:hAnsiTheme="minorHAnsi" w:cstheme="minorHAnsi"/>
          <w:sz w:val="24"/>
        </w:rPr>
        <w:t xml:space="preserve">ipamentos de proteção individual e coletiva, </w:t>
      </w:r>
      <w:r w:rsidR="00C612A5" w:rsidRPr="00F705B6">
        <w:rPr>
          <w:rFonts w:asciiTheme="minorHAnsi" w:hAnsiTheme="minorHAnsi" w:cstheme="minorHAnsi"/>
          <w:sz w:val="24"/>
        </w:rPr>
        <w:t>que serão de inteira responsabilidade do construtor, sem ônus adicionais para a UENP-UNIVERSIDADE ESTADUAL DO NORTE DO PARANÁ.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17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A contratada poderá apresentar um cronograma físico-financeiro alternativo de tal forma que o prazo máximo de execução não exceda à proposta da UENP-UNIVERSIDADE ESTADUAL DO NORTE DO PARANÁ.</w:t>
      </w:r>
    </w:p>
    <w:p w:rsidR="002F1CCC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CD3387" w:rsidRPr="00F705B6" w:rsidRDefault="00CD3387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D3387" w:rsidP="00CD3387">
      <w:pPr>
        <w:pStyle w:val="normal0"/>
        <w:ind w:firstLine="720"/>
        <w:jc w:val="center"/>
        <w:rPr>
          <w:rFonts w:asciiTheme="minorHAnsi" w:hAnsiTheme="minorHAnsi" w:cstheme="minorHAnsi"/>
        </w:rPr>
      </w:pPr>
      <w:r>
        <w:rPr>
          <w:rFonts w:asciiTheme="minorHAnsi" w:eastAsia="Bookman Old Style" w:hAnsiTheme="minorHAnsi" w:cstheme="minorHAnsi"/>
          <w:i/>
          <w:sz w:val="24"/>
        </w:rPr>
        <w:t>II</w:t>
      </w:r>
      <w:r w:rsidR="00C612A5" w:rsidRPr="00F705B6">
        <w:rPr>
          <w:rFonts w:asciiTheme="minorHAnsi" w:eastAsia="Bookman Old Style" w:hAnsiTheme="minorHAnsi" w:cstheme="minorHAnsi"/>
          <w:i/>
          <w:sz w:val="24"/>
        </w:rPr>
        <w:t xml:space="preserve"> - OBRIGAÇÕES DO CONTRATANTE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Fornecer à Contratada os desenhos e especificações necessárias à execução dos serviços a que se refere o contrato.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02</w:t>
      </w:r>
      <w:r w:rsidR="00C612A5" w:rsidRPr="00F705B6">
        <w:rPr>
          <w:rFonts w:asciiTheme="minorHAnsi" w:hAnsiTheme="minorHAnsi" w:cstheme="minorHAnsi"/>
          <w:i/>
          <w:sz w:val="24"/>
        </w:rPr>
        <w:t xml:space="preserve">- </w:t>
      </w:r>
      <w:r w:rsidR="00C612A5" w:rsidRPr="00F705B6">
        <w:rPr>
          <w:rFonts w:asciiTheme="minorHAnsi" w:hAnsiTheme="minorHAnsi" w:cstheme="minorHAnsi"/>
          <w:sz w:val="24"/>
        </w:rPr>
        <w:t>Efetuar os pagamentos devidos nas condições estabelecidas pelo contrato.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03</w:t>
      </w:r>
      <w:r w:rsidR="00C612A5" w:rsidRPr="00F705B6">
        <w:rPr>
          <w:rFonts w:asciiTheme="minorHAnsi" w:hAnsiTheme="minorHAnsi" w:cstheme="minorHAnsi"/>
          <w:i/>
          <w:sz w:val="24"/>
        </w:rPr>
        <w:t xml:space="preserve">- </w:t>
      </w:r>
      <w:r w:rsidR="00C612A5" w:rsidRPr="00F705B6">
        <w:rPr>
          <w:rFonts w:asciiTheme="minorHAnsi" w:hAnsiTheme="minorHAnsi" w:cstheme="minorHAnsi"/>
          <w:sz w:val="24"/>
        </w:rPr>
        <w:t>Designar representantes para a</w:t>
      </w:r>
      <w:r w:rsidR="005C592F">
        <w:rPr>
          <w:rFonts w:asciiTheme="minorHAnsi" w:hAnsiTheme="minorHAnsi" w:cstheme="minorHAnsi"/>
          <w:sz w:val="24"/>
        </w:rPr>
        <w:t>companhamento e fiscalização da reforma</w:t>
      </w:r>
      <w:r w:rsidR="00C612A5" w:rsidRPr="00F705B6">
        <w:rPr>
          <w:rFonts w:asciiTheme="minorHAnsi" w:hAnsiTheme="minorHAnsi" w:cstheme="minorHAnsi"/>
          <w:sz w:val="24"/>
        </w:rPr>
        <w:t>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D3387" w:rsidP="00CD3387">
      <w:pPr>
        <w:pStyle w:val="normal0"/>
        <w:ind w:firstLine="720"/>
        <w:jc w:val="center"/>
        <w:rPr>
          <w:rFonts w:asciiTheme="minorHAnsi" w:hAnsiTheme="minorHAnsi" w:cstheme="minorHAnsi"/>
        </w:rPr>
      </w:pPr>
      <w:r>
        <w:rPr>
          <w:rFonts w:asciiTheme="minorHAnsi" w:eastAsia="Bookman Old Style" w:hAnsiTheme="minorHAnsi" w:cstheme="minorHAnsi"/>
          <w:i/>
          <w:sz w:val="24"/>
        </w:rPr>
        <w:t>III</w:t>
      </w:r>
      <w:r w:rsidR="00C612A5" w:rsidRPr="00F705B6">
        <w:rPr>
          <w:rFonts w:asciiTheme="minorHAnsi" w:eastAsia="Bookman Old Style" w:hAnsiTheme="minorHAnsi" w:cstheme="minorHAnsi"/>
          <w:i/>
          <w:sz w:val="24"/>
        </w:rPr>
        <w:t xml:space="preserve"> - OBRIGAÇÕES DA CONTRATADA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Observar as práticas de boa execução, interpretando as formas e dimensões dos desenhos com fidelidade, e empregando somente material com qualidade e características especificadas.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Providenciar para que os materiais estejam a tempo na obra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Manter na obra o número de funcionários e equipamentos suficientes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04-</w:t>
      </w:r>
      <w:r w:rsidRPr="00F705B6">
        <w:rPr>
          <w:rFonts w:asciiTheme="minorHAnsi" w:hAnsiTheme="minorHAnsi" w:cstheme="minorHAnsi"/>
          <w:sz w:val="24"/>
        </w:rPr>
        <w:t xml:space="preserve"> Supervisionar e ordenar os trabalhos de eventuais subcontratadas, assumindo total e única responsabilidade pela qualidade e cumprimento dos prazos de execução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05-</w:t>
      </w:r>
      <w:r w:rsidRPr="00F705B6">
        <w:rPr>
          <w:rFonts w:asciiTheme="minorHAnsi" w:hAnsiTheme="minorHAnsi" w:cstheme="minorHAnsi"/>
          <w:sz w:val="24"/>
        </w:rPr>
        <w:t xml:space="preserve"> Garantir o apoio necessário à administração dos serviços, principalmente para que sejam recolhidos, dentro dos prazos, os impostos e taxas de contribuição previdenciárias.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</w:t>
      </w:r>
      <w:r w:rsidR="00F85335" w:rsidRPr="00F705B6">
        <w:rPr>
          <w:rFonts w:asciiTheme="minorHAnsi" w:hAnsiTheme="minorHAnsi" w:cstheme="minorHAnsi"/>
          <w:sz w:val="24"/>
        </w:rPr>
        <w:t xml:space="preserve">Efetuar aprovações e </w:t>
      </w:r>
      <w:r w:rsidRPr="00F705B6">
        <w:rPr>
          <w:rFonts w:asciiTheme="minorHAnsi" w:hAnsiTheme="minorHAnsi" w:cstheme="minorHAnsi"/>
          <w:sz w:val="24"/>
        </w:rPr>
        <w:t>pagamento de todos os impostos e taxas incidentes ou que venham a incidir durante a execução, até a conclusão dos serviços sob sua responsabilidade. Cumprir a legislação trabalhista vigente, responsabilizando-se pelo pagamento de quaisquer contribuições da previdência social e legislação trabalhista, inclusive das subcontratadas.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07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Executar os serviços dentro da melhor técnica executiva, obedecendo rigorosamente às instruções do Contratante no que diz respeito ao atendimento do cronograma, das especificações, dos desenhos e das Práticas de Execução de Serviços.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08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Acatar as decisões do Contratante e da Fiscalização.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09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Retirar do canteiro de obra todo o pessoal, máquinas, equipamentos, instalações provisórias e entulhos dentro do prazo estipulado no contrato. No caso do não cumprimento esse prazo, os serviços poderão ser providenciados pelo Contratante, cabendo à Contratada o pagamento das respectivas despesas.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10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Acatar as instruções e observações que emanarem do Contratante ou da Fiscalização refazendo qualquer trabalho que não satisfaça às condições contratuais, ficando por sua conta exclusiva as despesas decorrentes dessas providências.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11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Obedecer e fazer observar as leis, regulamentos, posturas federais e municipais aplicáveis, responsabilizando-se integralmente pelas conseqüências de suas próprias transgressões e de seus prepostos, inclusive de suas </w:t>
      </w:r>
      <w:proofErr w:type="gramStart"/>
      <w:r w:rsidR="00C612A5" w:rsidRPr="00F705B6">
        <w:rPr>
          <w:rFonts w:asciiTheme="minorHAnsi" w:hAnsiTheme="minorHAnsi" w:cstheme="minorHAnsi"/>
          <w:sz w:val="24"/>
        </w:rPr>
        <w:t>sub contratadas</w:t>
      </w:r>
      <w:proofErr w:type="gramEnd"/>
      <w:r w:rsidR="00C612A5" w:rsidRPr="00F705B6">
        <w:rPr>
          <w:rFonts w:asciiTheme="minorHAnsi" w:hAnsiTheme="minorHAnsi" w:cstheme="minorHAnsi"/>
          <w:sz w:val="24"/>
        </w:rPr>
        <w:t xml:space="preserve"> e respectivos prepostos.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12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Todos os encargos derivados das Leis Sociais e Trabalhistas em vigor correrão por conta da Contratada, que providenciará o seu fiel recolhimento.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13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Providenciar os seguros exigidos por Lei, inclusive contra acidentes de trabalho, de responsabilidade civil contra danos causados a terceiros, correndo por sua conta e risco a responsabilidade por quaisquer danos ocorridos, conforme capítulo específico do contrato.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14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A contratada não poderá, sob nenhum pretexto, </w:t>
      </w:r>
      <w:proofErr w:type="gramStart"/>
      <w:r w:rsidR="00C612A5" w:rsidRPr="00F705B6">
        <w:rPr>
          <w:rFonts w:asciiTheme="minorHAnsi" w:hAnsiTheme="minorHAnsi" w:cstheme="minorHAnsi"/>
          <w:sz w:val="24"/>
        </w:rPr>
        <w:t>sub empreitar</w:t>
      </w:r>
      <w:proofErr w:type="gramEnd"/>
      <w:r w:rsidR="00C612A5" w:rsidRPr="00F705B6">
        <w:rPr>
          <w:rFonts w:asciiTheme="minorHAnsi" w:hAnsiTheme="minorHAnsi" w:cstheme="minorHAnsi"/>
          <w:sz w:val="24"/>
        </w:rPr>
        <w:t xml:space="preserve"> totalmente os serviços contratados.</w:t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15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No </w:t>
      </w:r>
      <w:r w:rsidR="00E9483C">
        <w:rPr>
          <w:rFonts w:asciiTheme="minorHAnsi" w:hAnsiTheme="minorHAnsi" w:cstheme="minorHAnsi"/>
          <w:sz w:val="24"/>
        </w:rPr>
        <w:t>canteiro</w:t>
      </w:r>
      <w:r w:rsidR="00C612A5" w:rsidRPr="00F705B6">
        <w:rPr>
          <w:rFonts w:asciiTheme="minorHAnsi" w:hAnsiTheme="minorHAnsi" w:cstheme="minorHAnsi"/>
          <w:sz w:val="24"/>
        </w:rPr>
        <w:t xml:space="preserve"> da obra a contratada deverá manter a disposição da fiscalização durante todo o período da construção os seguintes documentos: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a.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cópia do contrato;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b.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memorial descritivo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c.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cópias dos projetos e detalhes;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d.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cronograma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16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Caberá à contratada assumir todas as responsabilidades e os ônus decorrentes de suas atividades, serviços e fornecimentos embasados no que estabelece o artigo IV seção II, III e IV do código de defesa do consumidor.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D3387" w:rsidP="00CD3387">
      <w:pPr>
        <w:pStyle w:val="normal0"/>
        <w:jc w:val="center"/>
        <w:rPr>
          <w:rFonts w:asciiTheme="minorHAnsi" w:hAnsiTheme="minorHAnsi" w:cstheme="minorHAnsi"/>
        </w:rPr>
      </w:pPr>
      <w:r>
        <w:rPr>
          <w:rFonts w:asciiTheme="minorHAnsi" w:eastAsia="Bookman Old Style" w:hAnsiTheme="minorHAnsi" w:cstheme="minorHAnsi"/>
          <w:i/>
          <w:sz w:val="24"/>
        </w:rPr>
        <w:t xml:space="preserve">III - </w:t>
      </w:r>
      <w:r w:rsidR="00C612A5" w:rsidRPr="00F705B6">
        <w:rPr>
          <w:rFonts w:asciiTheme="minorHAnsi" w:eastAsia="Bookman Old Style" w:hAnsiTheme="minorHAnsi" w:cstheme="minorHAnsi"/>
          <w:i/>
          <w:sz w:val="24"/>
        </w:rPr>
        <w:t>SEGURANÇA DO TRABALHO E VIGILÂNCIA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0</w:t>
      </w:r>
      <w:r w:rsidR="00E9483C">
        <w:rPr>
          <w:rFonts w:asciiTheme="minorHAnsi" w:hAnsiTheme="minorHAnsi" w:cstheme="minorHAnsi"/>
          <w:i/>
          <w:sz w:val="24"/>
        </w:rPr>
        <w:t>1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Serão realizadas inspeções periódicas no canteiro de obra da Contratada, a fim de verificar o cumprimento das determinações legais, o estado de conservação dos dispositivos protetores do pessoal e das máquinas, bem como para fiscalizar a observância dos regulamentos e normas de caráter geral. À Contratada compete acatar as recomendações decorrentes das inspeções, e sanar as irregularidades apontadas.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2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fazer a comunicação, da maneira mais detalhada possível, por escrito, de todo tipo de acidente, inclusive princípios de incêndio.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3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Contratada fornecerá aos seus empregados todos os equipamentos de proteção individual de caráter rotineiro, tais como: capacete de segurança, protetores faciais, óculos de segurança contra impactos, óculos de segurança contra radiações, óculos de segurança contra respingos, luvas e mangas de proteção, botas de borracha, calçados de couro, cintos de segurança, respiradores contra pó e outros.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4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É de responsabilidade </w:t>
      </w:r>
      <w:proofErr w:type="gramStart"/>
      <w:r w:rsidRPr="00F705B6">
        <w:rPr>
          <w:rFonts w:asciiTheme="minorHAnsi" w:hAnsiTheme="minorHAnsi" w:cstheme="minorHAnsi"/>
          <w:sz w:val="24"/>
        </w:rPr>
        <w:t>da Contratada manter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em estado de higiene todas as instalações do canteiro de obras, devendo permanecer limpas, isentas de lixo, detritos em geral, e de forma satisfatória ao uso.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C335AD">
        <w:rPr>
          <w:rFonts w:asciiTheme="minorHAnsi" w:hAnsiTheme="minorHAnsi" w:cstheme="minorHAnsi"/>
          <w:i/>
          <w:sz w:val="24"/>
        </w:rPr>
        <w:t>5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manter no canteiro de obras todos os medicamentos básicos para o atendimento de primeiros socorros.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C335AD">
        <w:rPr>
          <w:rFonts w:asciiTheme="minorHAnsi" w:hAnsiTheme="minorHAnsi" w:cstheme="minorHAnsi"/>
          <w:i/>
          <w:sz w:val="24"/>
        </w:rPr>
        <w:t>6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obedecer todas as normas legais que se relacionam com os trabalhos que executa, e respeitar as disposições legais trabalhistas (Portaria nº 3214-08/06/78) da Engenharia de Segurança, Higiene e Medicina do Trabalho.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37559A">
        <w:rPr>
          <w:rFonts w:asciiTheme="minorHAnsi" w:hAnsiTheme="minorHAnsi" w:cstheme="minorHAnsi"/>
          <w:i/>
          <w:sz w:val="24"/>
        </w:rPr>
        <w:t>7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manter, no canteiro de obras, vigias que controlem a entrada e saída de todos os materiais, máquinas, equipamentos e pessoas, bem como manter a ordem e disciplina em todas as dependências da obra.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D3387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08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Além das comunicações escritas entre a Contratada e o Contratante, haverá a comunicação entre os seu representante na obra</w:t>
      </w:r>
      <w:r w:rsidR="002A64BD">
        <w:rPr>
          <w:rFonts w:asciiTheme="minorHAnsi" w:hAnsiTheme="minorHAnsi" w:cstheme="minorHAnsi"/>
          <w:sz w:val="24"/>
        </w:rPr>
        <w:t>, o encarregado da obra.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>O encarregado terá poderes para tomar decisões em nome da Contratada. As instruções transmitidas pelo Contratante terão cunho contratual.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7517ED">
      <w:pPr>
        <w:pStyle w:val="normal0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</w:rPr>
        <w:br w:type="page"/>
      </w:r>
    </w:p>
    <w:p w:rsidR="002F1CCC" w:rsidRDefault="00CD3387" w:rsidP="004D5D90">
      <w:pPr>
        <w:pStyle w:val="normal0"/>
        <w:tabs>
          <w:tab w:val="left" w:pos="709"/>
          <w:tab w:val="left" w:pos="8931"/>
        </w:tabs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IV</w:t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 </w:t>
      </w:r>
      <w:r w:rsidR="004F0F89">
        <w:rPr>
          <w:rFonts w:asciiTheme="minorHAnsi" w:hAnsiTheme="minorHAnsi" w:cstheme="minorHAnsi"/>
          <w:sz w:val="24"/>
          <w:szCs w:val="24"/>
        </w:rPr>
        <w:t>–</w:t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 </w:t>
      </w:r>
      <w:r w:rsidR="004F0F89" w:rsidRPr="00192989">
        <w:rPr>
          <w:rFonts w:asciiTheme="minorHAnsi" w:hAnsiTheme="minorHAnsi" w:cstheme="minorHAnsi"/>
          <w:sz w:val="28"/>
          <w:szCs w:val="28"/>
        </w:rPr>
        <w:t>Serviços</w:t>
      </w:r>
    </w:p>
    <w:p w:rsidR="00CD3387" w:rsidRDefault="003A7ACF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 w:rsidR="00CD3387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="00CD3387">
        <w:rPr>
          <w:rFonts w:asciiTheme="minorHAnsi" w:hAnsiTheme="minorHAnsi" w:cstheme="minorHAnsi"/>
          <w:sz w:val="28"/>
          <w:szCs w:val="28"/>
        </w:rPr>
        <w:t>Todos</w:t>
      </w:r>
      <w:proofErr w:type="gramEnd"/>
      <w:r w:rsidR="00CD3387">
        <w:rPr>
          <w:rFonts w:asciiTheme="minorHAnsi" w:hAnsiTheme="minorHAnsi" w:cstheme="minorHAnsi"/>
          <w:sz w:val="28"/>
          <w:szCs w:val="28"/>
        </w:rPr>
        <w:t xml:space="preserve"> serviços especificados no projeto elétrico, folhas E01-1, E02-3, e03-3 e relação de materiais, em anexo. </w:t>
      </w:r>
    </w:p>
    <w:p w:rsidR="00192989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D5D90" w:rsidRDefault="004D5D90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D5D90" w:rsidRDefault="004D5D90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D5D90" w:rsidRDefault="004D5D90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D5D90" w:rsidRDefault="004D5D90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D5D90" w:rsidRDefault="004D5D90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UENP – Divisão de Obras e Manutenção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Lincoln </w:t>
      </w:r>
      <w:proofErr w:type="spellStart"/>
      <w:r>
        <w:rPr>
          <w:rFonts w:asciiTheme="minorHAnsi" w:hAnsiTheme="minorHAnsi" w:cstheme="minorHAnsi"/>
          <w:sz w:val="24"/>
          <w:szCs w:val="24"/>
        </w:rPr>
        <w:t>Makoto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Nozaki</w:t>
      </w:r>
      <w:proofErr w:type="spellEnd"/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Eng. Civil CREA PR 9.555/D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034F97" w:rsidRPr="003F0308" w:rsidRDefault="004D5D90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Jacarezinho </w:t>
      </w:r>
      <w:r w:rsidR="00BB0AF5">
        <w:rPr>
          <w:rFonts w:asciiTheme="minorHAnsi" w:hAnsiTheme="minorHAnsi" w:cstheme="minorHAnsi"/>
          <w:sz w:val="24"/>
          <w:szCs w:val="24"/>
        </w:rPr>
        <w:t xml:space="preserve">PR </w:t>
      </w:r>
      <w:r w:rsidR="00CD3387">
        <w:rPr>
          <w:rFonts w:asciiTheme="minorHAnsi" w:hAnsiTheme="minorHAnsi" w:cstheme="minorHAnsi"/>
          <w:sz w:val="24"/>
          <w:szCs w:val="24"/>
        </w:rPr>
        <w:t>20</w:t>
      </w:r>
      <w:r w:rsidR="00EC762A">
        <w:rPr>
          <w:rFonts w:asciiTheme="minorHAnsi" w:hAnsiTheme="minorHAnsi" w:cstheme="minorHAnsi"/>
          <w:sz w:val="24"/>
          <w:szCs w:val="24"/>
        </w:rPr>
        <w:t xml:space="preserve"> </w:t>
      </w:r>
      <w:r w:rsidR="00BB0AF5">
        <w:rPr>
          <w:rFonts w:asciiTheme="minorHAnsi" w:hAnsiTheme="minorHAnsi" w:cstheme="minorHAnsi"/>
          <w:sz w:val="24"/>
          <w:szCs w:val="24"/>
        </w:rPr>
        <w:t xml:space="preserve">de </w:t>
      </w:r>
      <w:r w:rsidR="00CD3387">
        <w:rPr>
          <w:rFonts w:asciiTheme="minorHAnsi" w:hAnsiTheme="minorHAnsi" w:cstheme="minorHAnsi"/>
          <w:sz w:val="24"/>
          <w:szCs w:val="24"/>
        </w:rPr>
        <w:t>Outubro</w:t>
      </w:r>
      <w:r w:rsidR="00BB0AF5">
        <w:rPr>
          <w:rFonts w:asciiTheme="minorHAnsi" w:hAnsiTheme="minorHAnsi" w:cstheme="minorHAnsi"/>
          <w:sz w:val="24"/>
          <w:szCs w:val="24"/>
        </w:rPr>
        <w:t xml:space="preserve"> de 201</w:t>
      </w:r>
      <w:r w:rsidR="00A17E62">
        <w:rPr>
          <w:rFonts w:asciiTheme="minorHAnsi" w:hAnsiTheme="minorHAnsi" w:cstheme="minorHAnsi"/>
          <w:sz w:val="24"/>
          <w:szCs w:val="24"/>
        </w:rPr>
        <w:t>4</w:t>
      </w:r>
    </w:p>
    <w:sectPr w:rsidR="00034F97" w:rsidRPr="003F0308" w:rsidSect="002F1CCC">
      <w:headerReference w:type="default" r:id="rId8"/>
      <w:footerReference w:type="default" r:id="rId9"/>
      <w:pgSz w:w="11907" w:h="16839"/>
      <w:pgMar w:top="1418" w:right="1800" w:bottom="1418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D25" w:rsidRDefault="00F17D25" w:rsidP="002E2528">
      <w:pPr>
        <w:spacing w:after="0" w:line="240" w:lineRule="auto"/>
      </w:pPr>
      <w:r>
        <w:separator/>
      </w:r>
    </w:p>
  </w:endnote>
  <w:endnote w:type="continuationSeparator" w:id="0">
    <w:p w:rsidR="00F17D25" w:rsidRDefault="00F17D25" w:rsidP="002E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7575"/>
      <w:docPartObj>
        <w:docPartGallery w:val="Page Numbers (Bottom of Page)"/>
        <w:docPartUnique/>
      </w:docPartObj>
    </w:sdtPr>
    <w:sdtContent>
      <w:p w:rsidR="002920AB" w:rsidRDefault="00CD6D75">
        <w:pPr>
          <w:pStyle w:val="Rodap"/>
          <w:jc w:val="right"/>
        </w:pPr>
        <w:r>
          <w:t>20/10/2014</w:t>
        </w:r>
        <w:r w:rsidR="00487406">
          <w:pict>
            <v:group id="_x0000_s12289" style="width:43.2pt;height:18.7pt;mso-position-horizontal-relative:char;mso-position-vertical-relative:line" coordorigin="614,660" coordsize="864,374">
              <v:roundrect id="_x0000_s12290" style="position:absolute;left:859;top:415;width:374;height:864;rotation:-90" arcsize="10923f" strokecolor="#c4bc96 [2414]"/>
              <v:roundrect id="_x0000_s1229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292" type="#_x0000_t202" style="position:absolute;left:732;top:716;width:659;height:288" filled="f" stroked="f">
                <v:textbox style="mso-next-textbox:#_x0000_s12292" inset="0,0,0,0">
                  <w:txbxContent>
                    <w:p w:rsidR="00E72417" w:rsidRDefault="0048740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fldSimple w:instr=" PAGE    \* MERGEFORMAT ">
                        <w:r w:rsidR="00216588" w:rsidRPr="00216588">
                          <w:rPr>
                            <w:b/>
                            <w:noProof/>
                            <w:color w:val="FFFFFF" w:themeColor="background1"/>
                          </w:rPr>
                          <w:t>1</w:t>
                        </w:r>
                      </w:fldSimple>
                    </w:p>
                  </w:txbxContent>
                </v:textbox>
              </v:shape>
              <w10:wrap type="none"/>
              <w10:anchorlock/>
            </v:group>
          </w:pict>
        </w:r>
      </w:p>
    </w:sdtContent>
  </w:sdt>
  <w:p w:rsidR="002920AB" w:rsidRDefault="002920A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D25" w:rsidRDefault="00F17D25" w:rsidP="002E2528">
      <w:pPr>
        <w:spacing w:after="0" w:line="240" w:lineRule="auto"/>
      </w:pPr>
      <w:r>
        <w:separator/>
      </w:r>
    </w:p>
  </w:footnote>
  <w:footnote w:type="continuationSeparator" w:id="0">
    <w:p w:rsidR="00F17D25" w:rsidRDefault="00F17D25" w:rsidP="002E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0AB" w:rsidRDefault="00CD6D75">
    <w:pPr>
      <w:pStyle w:val="Cabealho"/>
    </w:pPr>
    <w:r>
      <w:t>REITORIA – ADEQUAÇÃO ELÉTRICA</w:t>
    </w:r>
  </w:p>
  <w:p w:rsidR="002920AB" w:rsidRDefault="002920A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E0A44"/>
    <w:multiLevelType w:val="multilevel"/>
    <w:tmpl w:val="668C9558"/>
    <w:lvl w:ilvl="0">
      <w:start w:val="11"/>
      <w:numFmt w:val="bullet"/>
      <w:lvlText w:val="●"/>
      <w:lvlJc w:val="left"/>
      <w:pPr>
        <w:ind w:left="1065" w:firstLine="70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1536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F1CCC"/>
    <w:rsid w:val="00001A1A"/>
    <w:rsid w:val="0002134D"/>
    <w:rsid w:val="0003225C"/>
    <w:rsid w:val="00034F97"/>
    <w:rsid w:val="00064C63"/>
    <w:rsid w:val="000A0203"/>
    <w:rsid w:val="000A6E42"/>
    <w:rsid w:val="00122CD1"/>
    <w:rsid w:val="0013273B"/>
    <w:rsid w:val="00147EF3"/>
    <w:rsid w:val="00172FE5"/>
    <w:rsid w:val="00192989"/>
    <w:rsid w:val="0019692B"/>
    <w:rsid w:val="0021618E"/>
    <w:rsid w:val="00216588"/>
    <w:rsid w:val="002410F8"/>
    <w:rsid w:val="00276B29"/>
    <w:rsid w:val="002920AB"/>
    <w:rsid w:val="00296A4F"/>
    <w:rsid w:val="002A5F5B"/>
    <w:rsid w:val="002A64BD"/>
    <w:rsid w:val="002E2528"/>
    <w:rsid w:val="002E52F9"/>
    <w:rsid w:val="002F1CCC"/>
    <w:rsid w:val="00300ED1"/>
    <w:rsid w:val="003644F8"/>
    <w:rsid w:val="003719F2"/>
    <w:rsid w:val="0037559A"/>
    <w:rsid w:val="003A7ACF"/>
    <w:rsid w:val="003F0308"/>
    <w:rsid w:val="003F3D51"/>
    <w:rsid w:val="00403633"/>
    <w:rsid w:val="00405B6C"/>
    <w:rsid w:val="0041733F"/>
    <w:rsid w:val="00421DB0"/>
    <w:rsid w:val="0048218E"/>
    <w:rsid w:val="00487406"/>
    <w:rsid w:val="00494FEB"/>
    <w:rsid w:val="004966C1"/>
    <w:rsid w:val="004D5D90"/>
    <w:rsid w:val="004E20D6"/>
    <w:rsid w:val="004F0F89"/>
    <w:rsid w:val="005029F3"/>
    <w:rsid w:val="00536122"/>
    <w:rsid w:val="005427F2"/>
    <w:rsid w:val="005607DE"/>
    <w:rsid w:val="00564F63"/>
    <w:rsid w:val="00571064"/>
    <w:rsid w:val="005B51DE"/>
    <w:rsid w:val="005C592F"/>
    <w:rsid w:val="005E610C"/>
    <w:rsid w:val="006654B5"/>
    <w:rsid w:val="00683338"/>
    <w:rsid w:val="00686B3D"/>
    <w:rsid w:val="006D5067"/>
    <w:rsid w:val="006D6624"/>
    <w:rsid w:val="00735671"/>
    <w:rsid w:val="00746266"/>
    <w:rsid w:val="007517ED"/>
    <w:rsid w:val="0076321A"/>
    <w:rsid w:val="00783743"/>
    <w:rsid w:val="007862AC"/>
    <w:rsid w:val="00792AAB"/>
    <w:rsid w:val="007A33AE"/>
    <w:rsid w:val="007B2661"/>
    <w:rsid w:val="008100BC"/>
    <w:rsid w:val="00823F24"/>
    <w:rsid w:val="0082728B"/>
    <w:rsid w:val="00852D76"/>
    <w:rsid w:val="00861F20"/>
    <w:rsid w:val="00873543"/>
    <w:rsid w:val="008904E3"/>
    <w:rsid w:val="008C21C0"/>
    <w:rsid w:val="009071EF"/>
    <w:rsid w:val="009131EA"/>
    <w:rsid w:val="009140F3"/>
    <w:rsid w:val="009371C6"/>
    <w:rsid w:val="009463D4"/>
    <w:rsid w:val="009517C4"/>
    <w:rsid w:val="00955ED7"/>
    <w:rsid w:val="00972CB1"/>
    <w:rsid w:val="009734E2"/>
    <w:rsid w:val="0098708C"/>
    <w:rsid w:val="009A1776"/>
    <w:rsid w:val="009C3DB4"/>
    <w:rsid w:val="00A17826"/>
    <w:rsid w:val="00A17E62"/>
    <w:rsid w:val="00A24923"/>
    <w:rsid w:val="00A443A0"/>
    <w:rsid w:val="00A77E16"/>
    <w:rsid w:val="00A904ED"/>
    <w:rsid w:val="00A97193"/>
    <w:rsid w:val="00AA1FBC"/>
    <w:rsid w:val="00AB4854"/>
    <w:rsid w:val="00AC0885"/>
    <w:rsid w:val="00AD32CA"/>
    <w:rsid w:val="00B2438E"/>
    <w:rsid w:val="00B523A9"/>
    <w:rsid w:val="00B95421"/>
    <w:rsid w:val="00BB0AF5"/>
    <w:rsid w:val="00BE6694"/>
    <w:rsid w:val="00BE7744"/>
    <w:rsid w:val="00C30324"/>
    <w:rsid w:val="00C335AD"/>
    <w:rsid w:val="00C6063B"/>
    <w:rsid w:val="00C612A5"/>
    <w:rsid w:val="00C773A8"/>
    <w:rsid w:val="00C839FC"/>
    <w:rsid w:val="00C85019"/>
    <w:rsid w:val="00C93D78"/>
    <w:rsid w:val="00CA1654"/>
    <w:rsid w:val="00CC3FEA"/>
    <w:rsid w:val="00CD3387"/>
    <w:rsid w:val="00CD34AC"/>
    <w:rsid w:val="00CD6101"/>
    <w:rsid w:val="00CD6D75"/>
    <w:rsid w:val="00D561C4"/>
    <w:rsid w:val="00D57379"/>
    <w:rsid w:val="00D67018"/>
    <w:rsid w:val="00DC403D"/>
    <w:rsid w:val="00DD0056"/>
    <w:rsid w:val="00E07C96"/>
    <w:rsid w:val="00E104CD"/>
    <w:rsid w:val="00E2055F"/>
    <w:rsid w:val="00E255CC"/>
    <w:rsid w:val="00E263A7"/>
    <w:rsid w:val="00E72417"/>
    <w:rsid w:val="00E9483C"/>
    <w:rsid w:val="00EC762A"/>
    <w:rsid w:val="00F17D25"/>
    <w:rsid w:val="00F705B6"/>
    <w:rsid w:val="00F85335"/>
    <w:rsid w:val="00FA4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16"/>
  </w:style>
  <w:style w:type="paragraph" w:styleId="Ttulo1">
    <w:name w:val="heading 1"/>
    <w:basedOn w:val="normal0"/>
    <w:next w:val="normal0"/>
    <w:rsid w:val="002F1CCC"/>
    <w:pPr>
      <w:spacing w:before="480" w:after="120"/>
      <w:outlineLvl w:val="0"/>
    </w:pPr>
    <w:rPr>
      <w:b/>
      <w:sz w:val="48"/>
    </w:rPr>
  </w:style>
  <w:style w:type="paragraph" w:styleId="Ttulo2">
    <w:name w:val="heading 2"/>
    <w:basedOn w:val="normal0"/>
    <w:next w:val="normal0"/>
    <w:rsid w:val="002F1CCC"/>
    <w:pPr>
      <w:spacing w:before="360" w:after="80"/>
      <w:outlineLvl w:val="1"/>
    </w:pPr>
    <w:rPr>
      <w:b/>
      <w:sz w:val="36"/>
    </w:rPr>
  </w:style>
  <w:style w:type="paragraph" w:styleId="Ttulo3">
    <w:name w:val="heading 3"/>
    <w:basedOn w:val="normal0"/>
    <w:next w:val="normal0"/>
    <w:rsid w:val="002F1CCC"/>
    <w:pPr>
      <w:spacing w:before="280" w:after="80"/>
      <w:outlineLvl w:val="2"/>
    </w:pPr>
    <w:rPr>
      <w:b/>
      <w:sz w:val="28"/>
    </w:rPr>
  </w:style>
  <w:style w:type="paragraph" w:styleId="Ttulo4">
    <w:name w:val="heading 4"/>
    <w:basedOn w:val="normal0"/>
    <w:next w:val="normal0"/>
    <w:rsid w:val="002F1CCC"/>
    <w:pPr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2F1CCC"/>
    <w:pPr>
      <w:spacing w:before="220" w:after="40"/>
      <w:outlineLvl w:val="4"/>
    </w:pPr>
    <w:rPr>
      <w:b/>
      <w:sz w:val="22"/>
    </w:rPr>
  </w:style>
  <w:style w:type="paragraph" w:styleId="Ttulo6">
    <w:name w:val="heading 6"/>
    <w:basedOn w:val="normal0"/>
    <w:next w:val="normal0"/>
    <w:rsid w:val="002F1CCC"/>
    <w:pPr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C612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2F1CC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Ttulo">
    <w:name w:val="Title"/>
    <w:basedOn w:val="normal0"/>
    <w:next w:val="normal0"/>
    <w:rsid w:val="002F1CCC"/>
    <w:pPr>
      <w:spacing w:before="480" w:after="120"/>
    </w:pPr>
    <w:rPr>
      <w:b/>
      <w:sz w:val="72"/>
    </w:rPr>
  </w:style>
  <w:style w:type="paragraph" w:styleId="Subttulo">
    <w:name w:val="Subtitle"/>
    <w:basedOn w:val="normal0"/>
    <w:next w:val="normal0"/>
    <w:rsid w:val="002F1CCC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Forte">
    <w:name w:val="Strong"/>
    <w:basedOn w:val="Fontepargpadro"/>
    <w:uiPriority w:val="22"/>
    <w:qFormat/>
    <w:rsid w:val="0082728B"/>
    <w:rPr>
      <w:b/>
      <w:bCs/>
    </w:rPr>
  </w:style>
  <w:style w:type="character" w:styleId="TtulodoLivro">
    <w:name w:val="Book Title"/>
    <w:basedOn w:val="Fontepargpadro"/>
    <w:uiPriority w:val="33"/>
    <w:qFormat/>
    <w:rsid w:val="00C612A5"/>
    <w:rPr>
      <w:b/>
      <w:bCs/>
      <w:smallCaps/>
      <w:spacing w:val="5"/>
    </w:rPr>
  </w:style>
  <w:style w:type="character" w:customStyle="1" w:styleId="Ttulo7Char">
    <w:name w:val="Título 7 Char"/>
    <w:basedOn w:val="Fontepargpadro"/>
    <w:link w:val="Ttulo7"/>
    <w:uiPriority w:val="9"/>
    <w:rsid w:val="00C61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1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1F2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E6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528"/>
  </w:style>
  <w:style w:type="paragraph" w:styleId="Rodap">
    <w:name w:val="footer"/>
    <w:basedOn w:val="Normal"/>
    <w:link w:val="Rodap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1B16B-EA81-4CE9-A943-B47686E7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1871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BIBLIOTECA - AMPLIAÇÃO.docx</vt:lpstr>
    </vt:vector>
  </TitlesOfParts>
  <Company/>
  <LinksUpToDate>false</LinksUpToDate>
  <CharactersWithSpaces>11954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BIBLIOTECA - AMPLIAÇÃO.docx</dc:title>
  <dc:creator>Usuario</dc:creator>
  <cp:lastModifiedBy>User</cp:lastModifiedBy>
  <cp:revision>16</cp:revision>
  <cp:lastPrinted>2014-09-20T15:09:00Z</cp:lastPrinted>
  <dcterms:created xsi:type="dcterms:W3CDTF">2014-10-20T16:47:00Z</dcterms:created>
  <dcterms:modified xsi:type="dcterms:W3CDTF">2014-10-20T19:36:00Z</dcterms:modified>
</cp:coreProperties>
</file>